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4681E" w14:textId="46574C10" w:rsidR="00C15908" w:rsidRDefault="00C15908" w:rsidP="00C15908">
      <w:pPr>
        <w:jc w:val="center"/>
        <w:rPr>
          <w:rFonts w:ascii="Calibri" w:eastAsia="Calibri" w:hAnsi="Calibri" w:cs="Calibri"/>
          <w:b/>
          <w:bCs/>
        </w:rPr>
      </w:pPr>
      <w:r w:rsidRPr="00686B62">
        <w:rPr>
          <w:rFonts w:ascii="Calibri" w:eastAsia="Calibri" w:hAnsi="Calibri" w:cs="Calibri"/>
          <w:b/>
          <w:bCs/>
        </w:rPr>
        <w:t xml:space="preserve">MODELO </w:t>
      </w:r>
      <w:r w:rsidR="009A64BA" w:rsidRPr="009A64BA">
        <w:rPr>
          <w:rFonts w:ascii="Calibri" w:eastAsia="Calibri" w:hAnsi="Calibri" w:cs="Calibri"/>
          <w:b/>
          <w:bCs/>
        </w:rPr>
        <w:t xml:space="preserve">DECLARACIÓN RESPONSABLE SOBRE EL CUMPLIMIENTO DE </w:t>
      </w:r>
      <w:r w:rsidR="00522800">
        <w:rPr>
          <w:rFonts w:ascii="Calibri" w:eastAsia="Calibri" w:hAnsi="Calibri" w:cs="Calibri"/>
          <w:b/>
          <w:bCs/>
        </w:rPr>
        <w:t xml:space="preserve">NORMATIVA EN MATERIA DE MOROSIDAD DE ACUERDO AL </w:t>
      </w:r>
      <w:r w:rsidR="00FE7319">
        <w:rPr>
          <w:rFonts w:ascii="Calibri" w:eastAsia="Calibri" w:hAnsi="Calibri" w:cs="Calibri"/>
          <w:b/>
          <w:bCs/>
        </w:rPr>
        <w:t>ARTÍCULO 13.3BIS DE LA LEY 38/2003, DE 17 NOVI</w:t>
      </w:r>
      <w:r w:rsidR="001248D7">
        <w:rPr>
          <w:rFonts w:ascii="Calibri" w:eastAsia="Calibri" w:hAnsi="Calibri" w:cs="Calibri"/>
          <w:b/>
          <w:bCs/>
        </w:rPr>
        <w:t>EM</w:t>
      </w:r>
      <w:r w:rsidR="00FE7319">
        <w:rPr>
          <w:rFonts w:ascii="Calibri" w:eastAsia="Calibri" w:hAnsi="Calibri" w:cs="Calibri"/>
          <w:b/>
          <w:bCs/>
        </w:rPr>
        <w:t xml:space="preserve">BRE, </w:t>
      </w:r>
      <w:r w:rsidR="00073D09">
        <w:rPr>
          <w:rFonts w:ascii="Calibri" w:eastAsia="Calibri" w:hAnsi="Calibri" w:cs="Calibri"/>
          <w:b/>
          <w:bCs/>
        </w:rPr>
        <w:t>GENERAL DE SUBVENCIONES</w:t>
      </w:r>
      <w:r w:rsidR="009A64BA" w:rsidRPr="009A64BA">
        <w:rPr>
          <w:rFonts w:ascii="Calibri" w:eastAsia="Calibri" w:hAnsi="Calibri" w:cs="Calibri"/>
          <w:b/>
          <w:bCs/>
        </w:rPr>
        <w:t>.</w:t>
      </w:r>
    </w:p>
    <w:p w14:paraId="061BD29C" w14:textId="77777777" w:rsidR="009A6351" w:rsidRDefault="009A6351" w:rsidP="00C15908">
      <w:pPr>
        <w:jc w:val="center"/>
        <w:rPr>
          <w:rFonts w:ascii="Calibri" w:eastAsia="Calibri" w:hAnsi="Calibri" w:cs="Calibri"/>
          <w:b/>
          <w:bCs/>
        </w:rPr>
      </w:pPr>
    </w:p>
    <w:p w14:paraId="0E1A0B20" w14:textId="77777777" w:rsidR="00DA54FC" w:rsidRDefault="00DA54FC" w:rsidP="00DA54FC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Expediente: </w:t>
      </w:r>
      <w:r w:rsidRPr="00B07384">
        <w:rPr>
          <w:rFonts w:ascii="Calibri" w:eastAsia="PMingLiU" w:hAnsi="Calibri" w:cs="Calibri"/>
          <w:bCs/>
        </w:rPr>
        <w:t>Real Decreto 972/2025, de 29 de octubre</w:t>
      </w:r>
      <w:r>
        <w:rPr>
          <w:rFonts w:ascii="Calibri" w:eastAsia="PMingLiU" w:hAnsi="Calibri" w:cs="Calibri"/>
          <w:bCs/>
        </w:rPr>
        <w:t>.</w:t>
      </w:r>
    </w:p>
    <w:p w14:paraId="182995A2" w14:textId="77777777" w:rsidR="00DA54FC" w:rsidRDefault="00DA54FC" w:rsidP="00DA54FC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Subvención: </w:t>
      </w:r>
      <w:r w:rsidRPr="00B07384">
        <w:rPr>
          <w:rFonts w:ascii="Calibri" w:eastAsia="PMingLiU" w:hAnsi="Calibri" w:cs="Calibri"/>
          <w:bCs/>
        </w:rPr>
        <w:t xml:space="preserve">Concesión directa de ayudas a proyectos de investigación seleccionados en las convocatorias internacionales de la Empresa Común de Chips de la Unión Europea (Chips JU), programa «UNICO Chips JU-Centros de Competencia», en el marco del Plan de Recuperación, Transformación y Resiliencia -Financiado por la Unión Europea- Next </w:t>
      </w:r>
      <w:proofErr w:type="spellStart"/>
      <w:r w:rsidRPr="00B07384">
        <w:rPr>
          <w:rFonts w:ascii="Calibri" w:eastAsia="PMingLiU" w:hAnsi="Calibri" w:cs="Calibri"/>
          <w:bCs/>
        </w:rPr>
        <w:t>Generation</w:t>
      </w:r>
      <w:proofErr w:type="spellEnd"/>
      <w:r w:rsidRPr="00B07384">
        <w:rPr>
          <w:rFonts w:ascii="Calibri" w:eastAsia="PMingLiU" w:hAnsi="Calibri" w:cs="Calibri"/>
          <w:bCs/>
        </w:rPr>
        <w:t xml:space="preserve"> EU.</w:t>
      </w:r>
    </w:p>
    <w:p w14:paraId="4E333215" w14:textId="77777777" w:rsidR="009A6351" w:rsidRPr="00686B62" w:rsidRDefault="009A6351" w:rsidP="009A6351">
      <w:pPr>
        <w:rPr>
          <w:rFonts w:ascii="Calibri" w:eastAsia="Calibri" w:hAnsi="Calibri" w:cs="Times New Roman"/>
          <w:b/>
        </w:rPr>
      </w:pPr>
    </w:p>
    <w:p w14:paraId="0F146F7D" w14:textId="63EF5D91" w:rsidR="00901127" w:rsidRDefault="00073D09" w:rsidP="00901127">
      <w:pPr>
        <w:spacing w:line="360" w:lineRule="auto"/>
        <w:jc w:val="both"/>
      </w:pPr>
      <w:r>
        <w:t xml:space="preserve">De acuerdo con lo previsto ene l artículo 13.3bis de la Ley 38/2003, de 17 </w:t>
      </w:r>
      <w:r w:rsidR="000C53CC">
        <w:t>de noviembre, General de Subvenciones, siendo sujeto incluido en el ámbito de aplicación de la Ley 3/2004, de 29 de diciembre, por la que se establecen medidas de lucha contra la morosidad en las operaciones comerciales,</w:t>
      </w:r>
    </w:p>
    <w:p w14:paraId="2DEBB1EC" w14:textId="2BE1C56A" w:rsidR="000C53CC" w:rsidRDefault="007361B2" w:rsidP="6DE5A7E0">
      <w:pPr>
        <w:spacing w:line="360" w:lineRule="auto"/>
        <w:jc w:val="both"/>
        <w:rPr>
          <w:b/>
          <w:bCs/>
        </w:rPr>
      </w:pPr>
      <w:r>
        <w:t>Don/Doña ………………, con NIF …………, en su calidad de ……………………… de ………………, con domicilio en ……… y NIF ………………, actuando en representación suya</w:t>
      </w:r>
      <w:r w:rsidR="00D5399F">
        <w:t xml:space="preserve"> a </w:t>
      </w:r>
      <w:r w:rsidR="000D5C3D">
        <w:t>e</w:t>
      </w:r>
      <w:r w:rsidR="00D5399F">
        <w:t xml:space="preserve">fectos de acreditar que la entidad solicitante no se encuentra </w:t>
      </w:r>
      <w:r w:rsidR="000D5C3D">
        <w:t xml:space="preserve">incursa en la prohibición para obtener la condición de beneficiario de subvenciones establecida por el artículo 13.3 bis de la Ley 38/2003, de 17 noviembre, General de Subvenciones, </w:t>
      </w:r>
    </w:p>
    <w:p w14:paraId="2E96F0B5" w14:textId="32EFEAB8" w:rsidR="000C53CC" w:rsidRDefault="000D5C3D" w:rsidP="6DE5A7E0">
      <w:pPr>
        <w:spacing w:line="360" w:lineRule="auto"/>
        <w:jc w:val="center"/>
        <w:rPr>
          <w:b/>
          <w:bCs/>
        </w:rPr>
      </w:pPr>
      <w:r w:rsidRPr="6DE5A7E0">
        <w:rPr>
          <w:b/>
          <w:bCs/>
        </w:rPr>
        <w:t>DECLARA RESPONSABLEMENTE:</w:t>
      </w:r>
    </w:p>
    <w:p w14:paraId="0AD02B11" w14:textId="6C616394" w:rsidR="000D5C3D" w:rsidRDefault="000D5C3D" w:rsidP="00901127">
      <w:pPr>
        <w:spacing w:line="360" w:lineRule="auto"/>
        <w:jc w:val="both"/>
      </w:pPr>
      <w:r>
        <w:t>(marcar la que corresponda)</w:t>
      </w:r>
    </w:p>
    <w:p w14:paraId="07807A86" w14:textId="6C78E681" w:rsidR="000D5C3D" w:rsidRDefault="0057701D" w:rsidP="00901127">
      <w:pPr>
        <w:spacing w:line="360" w:lineRule="auto"/>
        <w:jc w:val="both"/>
      </w:pP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  <w:instrText xml:space="preserve"> FORMCHECKBOX </w:instrText>
      </w: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</w: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  <w:fldChar w:fldCharType="separate"/>
      </w: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  <w:fldChar w:fldCharType="end"/>
      </w: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  <w:tab/>
      </w:r>
      <w:r w:rsidR="008D6B45">
        <w:t xml:space="preserve">Que la empresa </w:t>
      </w:r>
      <w:r w:rsidR="004B1252" w:rsidRPr="004B1252">
        <w:t xml:space="preserve">puede presentar </w:t>
      </w:r>
      <w:r w:rsidR="000F087F">
        <w:t xml:space="preserve">cuenta de pérdidas y ganancias abreviada y cumple con los </w:t>
      </w:r>
      <w:r w:rsidR="002D36BC">
        <w:t>plazos</w:t>
      </w:r>
      <w:r w:rsidR="000F087F">
        <w:t xml:space="preserve"> de pago previstos en la Ley </w:t>
      </w:r>
      <w:r w:rsidR="00E87D65">
        <w:t>3/2004, de 29 de diciembre, por la que se establecen medidas de lucha contra la morosidad en las operaciones comerciales.</w:t>
      </w:r>
    </w:p>
    <w:p w14:paraId="2B99CDFF" w14:textId="46CC3615" w:rsidR="00E87D65" w:rsidRDefault="00E87D65" w:rsidP="00901127">
      <w:pPr>
        <w:spacing w:line="360" w:lineRule="auto"/>
        <w:jc w:val="both"/>
      </w:pPr>
      <w:r>
        <w:t>O, en su caso:</w:t>
      </w:r>
    </w:p>
    <w:p w14:paraId="73DA57D1" w14:textId="7B236DB6" w:rsidR="00E87D65" w:rsidRDefault="00E87D65" w:rsidP="00901127">
      <w:pPr>
        <w:spacing w:line="360" w:lineRule="auto"/>
        <w:jc w:val="both"/>
      </w:pP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  <w:instrText xml:space="preserve"> FORMCHECKBOX </w:instrText>
      </w: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</w: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  <w:fldChar w:fldCharType="separate"/>
      </w: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  <w:fldChar w:fldCharType="end"/>
      </w: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  <w:tab/>
      </w:r>
      <w:r>
        <w:t>Que la empresa, de acuerdo con el art. 258 de la Ley de Sociedades de Capital, no puede presentar cuenta de pérdidas y ganancias abreviada.</w:t>
      </w:r>
    </w:p>
    <w:p w14:paraId="1A34B7E3" w14:textId="122132B3" w:rsidR="00E87D65" w:rsidRDefault="00E87D65" w:rsidP="00E87D65">
      <w:pPr>
        <w:pStyle w:val="Prrafodelista"/>
        <w:numPr>
          <w:ilvl w:val="0"/>
          <w:numId w:val="1"/>
        </w:numPr>
        <w:spacing w:line="360" w:lineRule="auto"/>
        <w:jc w:val="both"/>
      </w:pPr>
      <w:r>
        <w:t xml:space="preserve">En este caso, es imprescindible presentar certificación o “Informe de Procedimientos Acordados” emitido por Auditor inscrito como ejerciente en el Registro Oficial de </w:t>
      </w:r>
      <w:r>
        <w:lastRenderedPageBreak/>
        <w:t xml:space="preserve">Auditores de Cuentas (ROAC), en los términos previstos en el citado artículo 13.3 bis de la Ley </w:t>
      </w:r>
      <w:r w:rsidR="003560CF">
        <w:t>38/2003.</w:t>
      </w:r>
    </w:p>
    <w:p w14:paraId="62CD115C" w14:textId="77777777" w:rsidR="003560CF" w:rsidRPr="000D5C3D" w:rsidRDefault="003560CF" w:rsidP="003560CF">
      <w:pPr>
        <w:spacing w:line="360" w:lineRule="auto"/>
        <w:jc w:val="both"/>
      </w:pPr>
    </w:p>
    <w:p w14:paraId="1E05BDD8" w14:textId="77777777" w:rsidR="00901127" w:rsidRPr="008B6670" w:rsidRDefault="00901127" w:rsidP="00901127"/>
    <w:p w14:paraId="5D50BA1E" w14:textId="77777777" w:rsidR="00901127" w:rsidRPr="008B6670" w:rsidRDefault="00901127" w:rsidP="00901127"/>
    <w:p w14:paraId="7D010901" w14:textId="1F2607C7" w:rsidR="00901127" w:rsidRPr="00F73DB1" w:rsidRDefault="003560CF" w:rsidP="00901127">
      <w:pPr>
        <w:spacing w:after="0"/>
        <w:jc w:val="center"/>
      </w:pPr>
      <w:r>
        <w:t xml:space="preserve">En </w:t>
      </w:r>
      <w:r w:rsidR="00901127" w:rsidRPr="00F73DB1">
        <w:t>…………………………..., XX de …………… de 202</w:t>
      </w:r>
      <w:r w:rsidR="009F13AF">
        <w:t>5</w:t>
      </w:r>
    </w:p>
    <w:p w14:paraId="2BC37216" w14:textId="77777777" w:rsidR="00901127" w:rsidRDefault="00901127" w:rsidP="00901127">
      <w:pPr>
        <w:spacing w:after="0"/>
      </w:pPr>
    </w:p>
    <w:p w14:paraId="03FC8040" w14:textId="77777777" w:rsidR="00901127" w:rsidRDefault="00901127" w:rsidP="00901127">
      <w:pPr>
        <w:spacing w:after="0"/>
      </w:pPr>
    </w:p>
    <w:p w14:paraId="08D0CAF4" w14:textId="77777777" w:rsidR="00901127" w:rsidRPr="00F73DB1" w:rsidRDefault="00901127" w:rsidP="00901127">
      <w:pPr>
        <w:spacing w:after="0"/>
      </w:pPr>
      <w:r w:rsidRPr="00F73DB1">
        <w:t>Fdo. …………………………………………….</w:t>
      </w:r>
    </w:p>
    <w:p w14:paraId="4D06B2DB" w14:textId="77777777" w:rsidR="00901127" w:rsidRDefault="00901127" w:rsidP="00901127">
      <w:pPr>
        <w:spacing w:after="0"/>
      </w:pPr>
    </w:p>
    <w:p w14:paraId="15084896" w14:textId="77777777" w:rsidR="00901127" w:rsidRDefault="00901127" w:rsidP="00901127">
      <w:pPr>
        <w:spacing w:after="0"/>
      </w:pPr>
    </w:p>
    <w:p w14:paraId="79D571D7" w14:textId="77777777" w:rsidR="00901127" w:rsidRDefault="00901127" w:rsidP="00901127">
      <w:pPr>
        <w:spacing w:after="0"/>
      </w:pPr>
    </w:p>
    <w:p w14:paraId="0C7D2CA9" w14:textId="77777777" w:rsidR="00901127" w:rsidRPr="00F73DB1" w:rsidRDefault="00901127" w:rsidP="00901127">
      <w:pPr>
        <w:spacing w:after="0"/>
      </w:pPr>
      <w:r>
        <w:t xml:space="preserve">Cargo: </w:t>
      </w:r>
      <w:r w:rsidRPr="00F73DB1">
        <w:t>…………………………………………</w:t>
      </w:r>
    </w:p>
    <w:p w14:paraId="2878ADA8" w14:textId="77777777" w:rsidR="002945C9" w:rsidRPr="003B5EDD" w:rsidRDefault="002945C9" w:rsidP="00901127">
      <w:pPr>
        <w:spacing w:before="180" w:after="180"/>
      </w:pPr>
    </w:p>
    <w:sectPr w:rsidR="002945C9" w:rsidRPr="003B5EDD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34878" w14:textId="77777777" w:rsidR="00653466" w:rsidRDefault="00653466" w:rsidP="0042412D">
      <w:pPr>
        <w:spacing w:after="0" w:line="240" w:lineRule="auto"/>
      </w:pPr>
      <w:r>
        <w:separator/>
      </w:r>
    </w:p>
  </w:endnote>
  <w:endnote w:type="continuationSeparator" w:id="0">
    <w:p w14:paraId="6F174B9D" w14:textId="77777777" w:rsidR="00653466" w:rsidRDefault="00653466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6ECD86F" w14:paraId="4E7C002C" w14:textId="77777777" w:rsidTr="06ECD86F">
      <w:trPr>
        <w:trHeight w:val="300"/>
      </w:trPr>
      <w:tc>
        <w:tcPr>
          <w:tcW w:w="2830" w:type="dxa"/>
        </w:tcPr>
        <w:p w14:paraId="0C7F3327" w14:textId="5419802C" w:rsidR="06ECD86F" w:rsidRDefault="06ECD86F" w:rsidP="06ECD86F">
          <w:pPr>
            <w:pStyle w:val="Encabezado"/>
            <w:ind w:left="-115"/>
          </w:pPr>
        </w:p>
      </w:tc>
      <w:tc>
        <w:tcPr>
          <w:tcW w:w="2830" w:type="dxa"/>
        </w:tcPr>
        <w:p w14:paraId="74792494" w14:textId="7E66DDC0" w:rsidR="06ECD86F" w:rsidRDefault="06ECD86F" w:rsidP="06ECD86F">
          <w:pPr>
            <w:pStyle w:val="Encabezado"/>
            <w:jc w:val="center"/>
          </w:pPr>
        </w:p>
      </w:tc>
      <w:tc>
        <w:tcPr>
          <w:tcW w:w="2830" w:type="dxa"/>
        </w:tcPr>
        <w:p w14:paraId="7FAE0616" w14:textId="12DDFED0" w:rsidR="06ECD86F" w:rsidRDefault="06ECD86F" w:rsidP="06ECD86F">
          <w:pPr>
            <w:pStyle w:val="Encabezado"/>
            <w:ind w:right="-115"/>
            <w:jc w:val="right"/>
          </w:pPr>
        </w:p>
      </w:tc>
    </w:tr>
  </w:tbl>
  <w:p w14:paraId="5B95210B" w14:textId="4D0038B5" w:rsidR="06ECD86F" w:rsidRDefault="06ECD86F" w:rsidP="06ECD86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9E0D7" w14:textId="77777777" w:rsidR="00653466" w:rsidRDefault="00653466" w:rsidP="0042412D">
      <w:pPr>
        <w:spacing w:after="0" w:line="240" w:lineRule="auto"/>
      </w:pPr>
      <w:r>
        <w:separator/>
      </w:r>
    </w:p>
  </w:footnote>
  <w:footnote w:type="continuationSeparator" w:id="0">
    <w:p w14:paraId="6CCE1552" w14:textId="77777777" w:rsidR="00653466" w:rsidRDefault="00653466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42412D" w14:paraId="445BF60F" w14:textId="77777777" w:rsidTr="06ECD86F">
      <w:trPr>
        <w:cantSplit/>
        <w:trHeight w:val="1270"/>
      </w:trPr>
      <w:tc>
        <w:tcPr>
          <w:tcW w:w="1134" w:type="dxa"/>
          <w:vAlign w:val="center"/>
        </w:tcPr>
        <w:p w14:paraId="6F8566E5" w14:textId="77777777" w:rsidR="0042412D" w:rsidRPr="00CB66A5" w:rsidRDefault="0042412D" w:rsidP="0042412D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6" w:dyaOrig="814" w14:anchorId="7CCD6AC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0.5pt" o:preferrelative="f" o:allowoverlap="f" fillcolor="window">
                <v:imagedata r:id="rId1" o:title=""/>
              </v:shape>
              <o:OLEObject Type="Embed" ProgID="Word.Picture.8" ShapeID="_x0000_i1025" DrawAspect="Content" ObjectID="_1823333593" r:id="rId2"/>
            </w:object>
          </w:r>
        </w:p>
      </w:tc>
      <w:tc>
        <w:tcPr>
          <w:tcW w:w="2307" w:type="dxa"/>
          <w:vAlign w:val="center"/>
        </w:tcPr>
        <w:p w14:paraId="6BC957E6" w14:textId="4E8DFDE1" w:rsidR="0042412D" w:rsidRPr="000D1C1D" w:rsidRDefault="06ECD86F" w:rsidP="06ECD86F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6ECD86F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6ECD86F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263E045F" w14:textId="77777777" w:rsidR="0042412D" w:rsidRPr="000918D0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FB6C5A" wp14:editId="46787670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43A870E" w14:textId="77777777" w:rsidR="0042412D" w:rsidRPr="000D1C1D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6473F1" wp14:editId="26C0A272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BF3B62"/>
    <w:multiLevelType w:val="hybridMultilevel"/>
    <w:tmpl w:val="DFAAF7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7666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9A"/>
    <w:rsid w:val="0002039F"/>
    <w:rsid w:val="00073D09"/>
    <w:rsid w:val="000C53CC"/>
    <w:rsid w:val="000D5C3D"/>
    <w:rsid w:val="000F087F"/>
    <w:rsid w:val="000F5A5A"/>
    <w:rsid w:val="001248D7"/>
    <w:rsid w:val="0015126C"/>
    <w:rsid w:val="002837FF"/>
    <w:rsid w:val="002945C9"/>
    <w:rsid w:val="002D36BC"/>
    <w:rsid w:val="003151F5"/>
    <w:rsid w:val="003560CF"/>
    <w:rsid w:val="003B0238"/>
    <w:rsid w:val="003B5EDD"/>
    <w:rsid w:val="0042412D"/>
    <w:rsid w:val="00450B3B"/>
    <w:rsid w:val="00471D07"/>
    <w:rsid w:val="004B1252"/>
    <w:rsid w:val="004C183D"/>
    <w:rsid w:val="00514858"/>
    <w:rsid w:val="00522800"/>
    <w:rsid w:val="0057701D"/>
    <w:rsid w:val="00653466"/>
    <w:rsid w:val="006D5E19"/>
    <w:rsid w:val="007361B2"/>
    <w:rsid w:val="00897A74"/>
    <w:rsid w:val="008B621F"/>
    <w:rsid w:val="008D41BC"/>
    <w:rsid w:val="008D6B45"/>
    <w:rsid w:val="00901127"/>
    <w:rsid w:val="00961CD1"/>
    <w:rsid w:val="009A6351"/>
    <w:rsid w:val="009A64BA"/>
    <w:rsid w:val="009F13AF"/>
    <w:rsid w:val="00A34B1E"/>
    <w:rsid w:val="00AA0B9A"/>
    <w:rsid w:val="00BB61E7"/>
    <w:rsid w:val="00BF4F67"/>
    <w:rsid w:val="00C136CE"/>
    <w:rsid w:val="00C15908"/>
    <w:rsid w:val="00D43FC6"/>
    <w:rsid w:val="00D5399F"/>
    <w:rsid w:val="00D6673C"/>
    <w:rsid w:val="00DA54FC"/>
    <w:rsid w:val="00E87D65"/>
    <w:rsid w:val="00F50C71"/>
    <w:rsid w:val="00FE0885"/>
    <w:rsid w:val="00FE7319"/>
    <w:rsid w:val="06ECD86F"/>
    <w:rsid w:val="6DE5A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12D"/>
  </w:style>
  <w:style w:type="paragraph" w:styleId="Piedepgina">
    <w:name w:val="footer"/>
    <w:basedOn w:val="Normal"/>
    <w:link w:val="Piedepgina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E87D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044FDCE6BE23458588F7E0E1C90992" ma:contentTypeVersion="1" ma:contentTypeDescription="Crear nuevo documento." ma:contentTypeScope="" ma:versionID="159219e2b9e749df2f3ba70cc6ab4c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2E7C3-DA0A-4AD5-9959-E6FCA33036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bcd3220-ae1b-4a3a-9475-da6addb4be03"/>
    <ds:schemaRef ds:uri="74a8a0e7-eb06-45b1-b731-60c5bcbbc3f1"/>
  </ds:schemaRefs>
</ds:datastoreItem>
</file>

<file path=customXml/itemProps2.xml><?xml version="1.0" encoding="utf-8"?>
<ds:datastoreItem xmlns:ds="http://schemas.openxmlformats.org/officeDocument/2006/customXml" ds:itemID="{1C4FE11E-4761-4668-84FD-10A93B0905DB}"/>
</file>

<file path=customXml/itemProps3.xml><?xml version="1.0" encoding="utf-8"?>
<ds:datastoreItem xmlns:ds="http://schemas.openxmlformats.org/officeDocument/2006/customXml" ds:itemID="{3CA26A8B-A089-4F35-9A47-7593C9B351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7B8642-3CB1-4E46-8AA2-6F71322CA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327</Words>
  <Characters>1803</Characters>
  <Application>Microsoft Office Word</Application>
  <DocSecurity>0</DocSecurity>
  <Lines>15</Lines>
  <Paragraphs>4</Paragraphs>
  <ScaleCrop>false</ScaleCrop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2021-11-24T08:01:00Z</dcterms:created>
  <dcterms:modified xsi:type="dcterms:W3CDTF">2025-10-30T11:46:00Z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0x010100A5044FDCE6BE23458588F7E0E1C90992</vt:lpwstr>
  </property>
  <property fmtid="{D5CDD505-2E9C-101B-9397-08002B2CF9AE}" pid="3" name="MediaServiceImageTags">
    <vt:lpwstr/>
  </property>
</Properties>
</file>